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ED" w:rsidRPr="008C4FED" w:rsidRDefault="008C4FED" w:rsidP="008C4FED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4FED">
        <w:rPr>
          <w:rFonts w:ascii="Arial" w:eastAsia="Times New Roman" w:hAnsi="Arial" w:cs="Arial"/>
          <w:b/>
          <w:sz w:val="24"/>
          <w:szCs w:val="24"/>
        </w:rPr>
        <w:t>Информация для владельцев облигаций АКБ «</w:t>
      </w:r>
      <w:proofErr w:type="spellStart"/>
      <w:r w:rsidRPr="008C4FED">
        <w:rPr>
          <w:rFonts w:ascii="Arial" w:eastAsia="Times New Roman" w:hAnsi="Arial" w:cs="Arial"/>
          <w:b/>
          <w:sz w:val="24"/>
          <w:szCs w:val="24"/>
        </w:rPr>
        <w:t>Пересвет</w:t>
      </w:r>
      <w:proofErr w:type="spellEnd"/>
      <w:r w:rsidRPr="008C4FED">
        <w:rPr>
          <w:rFonts w:ascii="Arial" w:eastAsia="Times New Roman" w:hAnsi="Arial" w:cs="Arial"/>
          <w:b/>
          <w:sz w:val="24"/>
          <w:szCs w:val="24"/>
        </w:rPr>
        <w:t xml:space="preserve">» (АО) </w:t>
      </w:r>
    </w:p>
    <w:p w:rsidR="008C4FED" w:rsidRPr="008C4FED" w:rsidRDefault="008C4FED" w:rsidP="008C4FED">
      <w:pPr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102953" w:rsidRDefault="00015F9F" w:rsidP="00102953">
      <w:pPr>
        <w:ind w:firstLine="708"/>
        <w:jc w:val="both"/>
      </w:pPr>
      <w:r w:rsidRPr="008C4FED">
        <w:rPr>
          <w:rFonts w:ascii="Arial" w:eastAsia="Times New Roman" w:hAnsi="Arial" w:cs="Arial"/>
          <w:sz w:val="18"/>
          <w:szCs w:val="18"/>
        </w:rPr>
        <w:t xml:space="preserve">Доводим до Вашего сведения, что </w:t>
      </w:r>
      <w:r w:rsidR="00102953">
        <w:rPr>
          <w:rFonts w:ascii="Arial" w:eastAsia="Times New Roman" w:hAnsi="Arial" w:cs="Arial"/>
          <w:sz w:val="18"/>
          <w:szCs w:val="18"/>
        </w:rPr>
        <w:t>с</w:t>
      </w:r>
      <w:r w:rsidR="00102953" w:rsidRPr="00102953">
        <w:rPr>
          <w:rFonts w:ascii="Arial" w:eastAsia="Times New Roman" w:hAnsi="Arial" w:cs="Arial"/>
          <w:sz w:val="18"/>
          <w:szCs w:val="18"/>
        </w:rPr>
        <w:t xml:space="preserve"> </w:t>
      </w:r>
      <w:r w:rsidRPr="008C4FED">
        <w:rPr>
          <w:rFonts w:ascii="Arial" w:eastAsia="Times New Roman" w:hAnsi="Arial" w:cs="Arial"/>
          <w:sz w:val="18"/>
          <w:szCs w:val="18"/>
        </w:rPr>
        <w:t>1</w:t>
      </w:r>
      <w:r w:rsidR="00102953" w:rsidRPr="00102953">
        <w:rPr>
          <w:rFonts w:ascii="Arial" w:eastAsia="Times New Roman" w:hAnsi="Arial" w:cs="Arial"/>
          <w:sz w:val="18"/>
          <w:szCs w:val="18"/>
        </w:rPr>
        <w:t>6</w:t>
      </w:r>
      <w:r w:rsidRPr="008C4FED">
        <w:rPr>
          <w:rFonts w:ascii="Arial" w:eastAsia="Times New Roman" w:hAnsi="Arial" w:cs="Arial"/>
          <w:sz w:val="18"/>
          <w:szCs w:val="18"/>
        </w:rPr>
        <w:t xml:space="preserve"> августа 2017</w:t>
      </w:r>
      <w:r w:rsidR="00102953">
        <w:rPr>
          <w:rFonts w:ascii="Arial" w:eastAsia="Times New Roman" w:hAnsi="Arial" w:cs="Arial"/>
          <w:sz w:val="18"/>
          <w:szCs w:val="18"/>
        </w:rPr>
        <w:t xml:space="preserve">г Московская биржа сняла ограничения на </w:t>
      </w:r>
      <w:r w:rsidR="00F70155">
        <w:rPr>
          <w:rFonts w:ascii="Arial" w:eastAsia="Times New Roman" w:hAnsi="Arial" w:cs="Arial"/>
          <w:sz w:val="18"/>
          <w:szCs w:val="18"/>
        </w:rPr>
        <w:t xml:space="preserve">биржевую </w:t>
      </w:r>
      <w:r w:rsidR="00102953">
        <w:rPr>
          <w:rFonts w:ascii="Arial" w:eastAsia="Times New Roman" w:hAnsi="Arial" w:cs="Arial"/>
          <w:sz w:val="18"/>
          <w:szCs w:val="18"/>
        </w:rPr>
        <w:t>торговлю облигациями АКБ «</w:t>
      </w:r>
      <w:proofErr w:type="spellStart"/>
      <w:r w:rsidR="00102953">
        <w:rPr>
          <w:rFonts w:ascii="Arial" w:eastAsia="Times New Roman" w:hAnsi="Arial" w:cs="Arial"/>
          <w:sz w:val="18"/>
          <w:szCs w:val="18"/>
        </w:rPr>
        <w:t>Пересвет</w:t>
      </w:r>
      <w:proofErr w:type="spellEnd"/>
      <w:r w:rsidR="00102953">
        <w:rPr>
          <w:rFonts w:ascii="Arial" w:eastAsia="Times New Roman" w:hAnsi="Arial" w:cs="Arial"/>
          <w:sz w:val="18"/>
          <w:szCs w:val="18"/>
        </w:rPr>
        <w:t xml:space="preserve">» (ОА) </w:t>
      </w:r>
      <w:r w:rsidR="00F70155" w:rsidRPr="00F70155">
        <w:rPr>
          <w:rFonts w:ascii="Arial" w:eastAsia="Times New Roman" w:hAnsi="Arial" w:cs="Arial"/>
          <w:sz w:val="18"/>
          <w:szCs w:val="18"/>
        </w:rPr>
        <w:t xml:space="preserve">(далее – Банк) </w:t>
      </w:r>
      <w:r w:rsidR="00102953">
        <w:rPr>
          <w:rFonts w:ascii="Arial" w:eastAsia="Times New Roman" w:hAnsi="Arial" w:cs="Arial"/>
          <w:sz w:val="18"/>
          <w:szCs w:val="18"/>
        </w:rPr>
        <w:t>следующих выпусков: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 обязательным централизованным хранением серии БО-П02 АКБ "ПЕРЕСВЕТ" (АО) (идентификационный номер выпуска – 4B020202110B001P от 20.10.2015; торговый код – RU000A0JVVL4);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 обязательным централизованным хранением серии БО-П03 АКБ "ПЕРЕСВЕТ" (АО) (идентификационный номер выпуска – 4B020302110B001P от 10.11.2015; торговый код – RU000A0JVXX5);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серии БО-04 с обязательным централизованным хранением АКБ "ПЕРЕСВЕТ" (АО) (идентификационный номер выпуска – 4B020402110B от 19.08.2014; торговый код – RU000A0JVCA7);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серии БО-01 с обязательным централизованным хранением АКБ "ПЕРЕСВЕТ" (АО) (идентификационный номер выпуска – 4B020102110B от 19.08.2014; торговый код – RU000A0JUV32);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серии БО-02 с обязательным централизованным хранением АКБ "ПЕРЕСВЕТ" (АО) (идентификационный номер выпуска – 4B020202110B от 19.08.2014; торговый код – RU000A0JUT85);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серии БО-03 с обязательным централизованным хранением АКБ "ПЕРЕСВЕТ" (АО) (идентификационный номер выпуска – 4B020302110B от 19.08.2014; торговый код – RU000A0JVM32);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 обязательным централизованным хранением серии БО-П01 АКБ "ПЕРЕСВЕТ" (АО) (идентификационный номер выпуска – 4B020102110B001P от 04.09.2015; торговый код – RU000A0JVRL2);</w:t>
      </w:r>
    </w:p>
    <w:p w:rsidR="00102953" w:rsidRPr="00102953" w:rsidRDefault="00102953" w:rsidP="001029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неконвертируемые процентные документарные биржевые облигации на предъявителя с обязательным централизованным хранением серии БО-П05 АКБ "ПЕРЕСВЕТ" (АО) (идентификационный номер выпуска – 4B020402110B001P от 24.06.2016; торговый код – RU000A0JWM15) (далее – Облигации).</w:t>
      </w:r>
    </w:p>
    <w:p w:rsidR="00102953" w:rsidRDefault="00102953" w:rsidP="00102953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Торги возможны в следующих режимах:</w:t>
      </w:r>
    </w:p>
    <w:p w:rsidR="00102953" w:rsidRPr="00102953" w:rsidRDefault="00102953" w:rsidP="00102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Режим основных торгов;</w:t>
      </w:r>
    </w:p>
    <w:p w:rsidR="00102953" w:rsidRPr="00102953" w:rsidRDefault="00102953" w:rsidP="00102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Режим переговорных сделок (РПС);</w:t>
      </w:r>
    </w:p>
    <w:p w:rsidR="00102953" w:rsidRPr="00102953" w:rsidRDefault="00102953" w:rsidP="00102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02953">
        <w:rPr>
          <w:rFonts w:ascii="Arial" w:eastAsia="Times New Roman" w:hAnsi="Arial" w:cs="Arial"/>
          <w:sz w:val="18"/>
          <w:szCs w:val="18"/>
        </w:rPr>
        <w:t>Режим торгов "РЕПО с облигациями".</w:t>
      </w:r>
    </w:p>
    <w:p w:rsidR="00102953" w:rsidRPr="00102953" w:rsidRDefault="00F70155" w:rsidP="00102953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Таким образом, </w:t>
      </w:r>
      <w:r w:rsidR="00102953" w:rsidRPr="00102953">
        <w:rPr>
          <w:rFonts w:ascii="Arial" w:eastAsia="Times New Roman" w:hAnsi="Arial" w:cs="Arial"/>
          <w:sz w:val="18"/>
          <w:szCs w:val="18"/>
        </w:rPr>
        <w:t>биржевая торговля</w:t>
      </w:r>
      <w:r>
        <w:rPr>
          <w:rFonts w:ascii="Arial" w:eastAsia="Times New Roman" w:hAnsi="Arial" w:cs="Arial"/>
          <w:sz w:val="18"/>
          <w:szCs w:val="18"/>
        </w:rPr>
        <w:t xml:space="preserve"> облигациями Банка возобновлена.</w:t>
      </w:r>
    </w:p>
    <w:p w:rsidR="00102953" w:rsidRDefault="00102953" w:rsidP="00F70155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D32849" w:rsidRPr="00D32849" w:rsidRDefault="00D32849" w:rsidP="00F70155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bookmarkStart w:id="0" w:name="_GoBack"/>
      <w:bookmarkEnd w:id="0"/>
    </w:p>
    <w:p w:rsidR="00F70155" w:rsidRPr="00B81947" w:rsidRDefault="00F70155" w:rsidP="00F70155">
      <w:pPr>
        <w:jc w:val="both"/>
        <w:rPr>
          <w:rFonts w:ascii="Arial" w:eastAsia="Times New Roman" w:hAnsi="Arial" w:cs="Arial"/>
          <w:sz w:val="16"/>
          <w:szCs w:val="16"/>
        </w:rPr>
      </w:pPr>
      <w:r w:rsidRPr="00B81947">
        <w:rPr>
          <w:rFonts w:ascii="Arial" w:eastAsia="Times New Roman" w:hAnsi="Arial" w:cs="Arial"/>
          <w:sz w:val="16"/>
          <w:szCs w:val="16"/>
        </w:rPr>
        <w:t xml:space="preserve">Источник информации: </w:t>
      </w:r>
      <w:hyperlink r:id="rId6" w:history="1">
        <w:r w:rsidRPr="00B81947">
          <w:rPr>
            <w:rStyle w:val="a4"/>
            <w:rFonts w:ascii="Arial" w:eastAsia="Times New Roman" w:hAnsi="Arial" w:cs="Arial"/>
            <w:sz w:val="16"/>
            <w:szCs w:val="16"/>
          </w:rPr>
          <w:t>http://www.moex.com/n16831/?nt=101</w:t>
        </w:r>
      </w:hyperlink>
    </w:p>
    <w:p w:rsidR="00F70155" w:rsidRDefault="00F70155" w:rsidP="00F70155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F7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82D"/>
    <w:multiLevelType w:val="multilevel"/>
    <w:tmpl w:val="CFE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047"/>
    <w:multiLevelType w:val="multilevel"/>
    <w:tmpl w:val="6CF6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F3C8E"/>
    <w:multiLevelType w:val="hybridMultilevel"/>
    <w:tmpl w:val="6F4E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CEA"/>
    <w:multiLevelType w:val="hybridMultilevel"/>
    <w:tmpl w:val="D7AEA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F"/>
    <w:rsid w:val="00015F9F"/>
    <w:rsid w:val="00102953"/>
    <w:rsid w:val="002269DB"/>
    <w:rsid w:val="003B255D"/>
    <w:rsid w:val="004C606C"/>
    <w:rsid w:val="008C4FED"/>
    <w:rsid w:val="00AD39EF"/>
    <w:rsid w:val="00B650D1"/>
    <w:rsid w:val="00B81947"/>
    <w:rsid w:val="00CE023E"/>
    <w:rsid w:val="00D32849"/>
    <w:rsid w:val="00F32982"/>
    <w:rsid w:val="00F60EFC"/>
    <w:rsid w:val="00F7015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2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2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x.com/n16831/?nt=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Штырова Ираида Александровна</cp:lastModifiedBy>
  <cp:revision>2</cp:revision>
  <dcterms:created xsi:type="dcterms:W3CDTF">2017-08-17T13:11:00Z</dcterms:created>
  <dcterms:modified xsi:type="dcterms:W3CDTF">2017-08-17T13:11:00Z</dcterms:modified>
</cp:coreProperties>
</file>