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93" w:rsidRPr="00422A89" w:rsidRDefault="00C06EA3" w:rsidP="00C06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89">
        <w:rPr>
          <w:rFonts w:ascii="Times New Roman" w:hAnsi="Times New Roman" w:cs="Times New Roman"/>
          <w:b/>
          <w:sz w:val="24"/>
          <w:szCs w:val="24"/>
        </w:rPr>
        <w:t>Уведомление об изменении наименования Публичного акционерного общества «Открытые инвестиции» (сокращенное наименование - ПАО «ОПИН»)</w:t>
      </w:r>
    </w:p>
    <w:p w:rsidR="00C06EA3" w:rsidRPr="00422A89" w:rsidRDefault="00C06EA3" w:rsidP="00C06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EA3" w:rsidRPr="00422A89" w:rsidRDefault="00C06EA3" w:rsidP="00C06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A89">
        <w:rPr>
          <w:rFonts w:ascii="Times New Roman" w:hAnsi="Times New Roman" w:cs="Times New Roman"/>
          <w:sz w:val="24"/>
          <w:szCs w:val="24"/>
        </w:rPr>
        <w:t>В Единый государственный реестр юридических лиц «22» декабря 2017 внесена запись об изменении наименования общества.</w:t>
      </w:r>
    </w:p>
    <w:p w:rsidR="00C06EA3" w:rsidRPr="00422A89" w:rsidRDefault="00C06EA3" w:rsidP="00C06EA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A89">
        <w:rPr>
          <w:rFonts w:ascii="Times New Roman" w:hAnsi="Times New Roman" w:cs="Times New Roman"/>
          <w:i/>
          <w:sz w:val="24"/>
          <w:szCs w:val="24"/>
        </w:rPr>
        <w:t xml:space="preserve">Новое полное фирменное наименование Общества на русском языке – </w:t>
      </w:r>
      <w:r w:rsidRPr="00422A89">
        <w:rPr>
          <w:rFonts w:ascii="Times New Roman" w:hAnsi="Times New Roman" w:cs="Times New Roman"/>
          <w:b/>
          <w:i/>
          <w:sz w:val="24"/>
          <w:szCs w:val="24"/>
        </w:rPr>
        <w:t>Публичное акционерное общество «ИНГРАД»</w:t>
      </w:r>
    </w:p>
    <w:p w:rsidR="00C06EA3" w:rsidRPr="00422A89" w:rsidRDefault="00C06EA3" w:rsidP="00C06EA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A89">
        <w:rPr>
          <w:rFonts w:ascii="Times New Roman" w:hAnsi="Times New Roman" w:cs="Times New Roman"/>
          <w:i/>
          <w:sz w:val="24"/>
          <w:szCs w:val="24"/>
        </w:rPr>
        <w:t xml:space="preserve">Сокращенное </w:t>
      </w:r>
      <w:r w:rsidR="00422A89" w:rsidRPr="00422A89">
        <w:rPr>
          <w:rFonts w:ascii="Times New Roman" w:hAnsi="Times New Roman" w:cs="Times New Roman"/>
          <w:i/>
          <w:sz w:val="24"/>
          <w:szCs w:val="24"/>
        </w:rPr>
        <w:t xml:space="preserve">фирменное наименование Общества на русском языке – </w:t>
      </w:r>
      <w:r w:rsidR="00422A89" w:rsidRPr="00422A89">
        <w:rPr>
          <w:rFonts w:ascii="Times New Roman" w:hAnsi="Times New Roman" w:cs="Times New Roman"/>
          <w:b/>
          <w:i/>
          <w:sz w:val="24"/>
          <w:szCs w:val="24"/>
        </w:rPr>
        <w:t>ПАО «ИНГРАД»</w:t>
      </w:r>
    </w:p>
    <w:p w:rsidR="00422A89" w:rsidRPr="00422A89" w:rsidRDefault="00422A89" w:rsidP="00C06EA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A89">
        <w:rPr>
          <w:rFonts w:ascii="Times New Roman" w:hAnsi="Times New Roman" w:cs="Times New Roman"/>
          <w:i/>
          <w:sz w:val="24"/>
          <w:szCs w:val="24"/>
        </w:rPr>
        <w:t xml:space="preserve">Полное фирменное наименование Общества на английском языке – </w:t>
      </w:r>
      <w:r w:rsidRPr="00422A89">
        <w:rPr>
          <w:rFonts w:ascii="Times New Roman" w:hAnsi="Times New Roman" w:cs="Times New Roman"/>
          <w:b/>
          <w:i/>
          <w:sz w:val="24"/>
          <w:szCs w:val="24"/>
          <w:lang w:val="en-US"/>
        </w:rPr>
        <w:t>Public</w:t>
      </w:r>
      <w:r w:rsidRPr="0042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2A89">
        <w:rPr>
          <w:rFonts w:ascii="Times New Roman" w:hAnsi="Times New Roman" w:cs="Times New Roman"/>
          <w:b/>
          <w:i/>
          <w:sz w:val="24"/>
          <w:szCs w:val="24"/>
          <w:lang w:val="en-US"/>
        </w:rPr>
        <w:t>Joint</w:t>
      </w:r>
      <w:r w:rsidRPr="0042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2A89">
        <w:rPr>
          <w:rFonts w:ascii="Times New Roman" w:hAnsi="Times New Roman" w:cs="Times New Roman"/>
          <w:b/>
          <w:i/>
          <w:sz w:val="24"/>
          <w:szCs w:val="24"/>
          <w:lang w:val="en-US"/>
        </w:rPr>
        <w:t>Stock</w:t>
      </w:r>
      <w:r w:rsidRPr="0042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2A89">
        <w:rPr>
          <w:rFonts w:ascii="Times New Roman" w:hAnsi="Times New Roman" w:cs="Times New Roman"/>
          <w:b/>
          <w:i/>
          <w:sz w:val="24"/>
          <w:szCs w:val="24"/>
          <w:lang w:val="en-US"/>
        </w:rPr>
        <w:t>Company</w:t>
      </w:r>
      <w:r w:rsidRPr="00422A89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422A89">
        <w:rPr>
          <w:rFonts w:ascii="Times New Roman" w:hAnsi="Times New Roman" w:cs="Times New Roman"/>
          <w:b/>
          <w:i/>
          <w:sz w:val="24"/>
          <w:szCs w:val="24"/>
          <w:lang w:val="en-US"/>
        </w:rPr>
        <w:t>INGRAD</w:t>
      </w:r>
      <w:r w:rsidRPr="00422A8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22A89" w:rsidRPr="002F0964" w:rsidRDefault="00422A89" w:rsidP="00C06EA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A89">
        <w:rPr>
          <w:rFonts w:ascii="Times New Roman" w:hAnsi="Times New Roman" w:cs="Times New Roman"/>
          <w:i/>
          <w:sz w:val="24"/>
          <w:szCs w:val="24"/>
        </w:rPr>
        <w:t xml:space="preserve">Сокращенное фирменное наименование Общества на английском языке – </w:t>
      </w:r>
      <w:r w:rsidRPr="00422A89">
        <w:rPr>
          <w:rFonts w:ascii="Times New Roman" w:hAnsi="Times New Roman" w:cs="Times New Roman"/>
          <w:b/>
          <w:i/>
          <w:sz w:val="24"/>
          <w:szCs w:val="24"/>
          <w:lang w:val="en-US"/>
        </w:rPr>
        <w:t>PJSC</w:t>
      </w:r>
      <w:r w:rsidRPr="00422A89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422A89">
        <w:rPr>
          <w:rFonts w:ascii="Times New Roman" w:hAnsi="Times New Roman" w:cs="Times New Roman"/>
          <w:b/>
          <w:i/>
          <w:sz w:val="24"/>
          <w:szCs w:val="24"/>
          <w:lang w:val="en-US"/>
        </w:rPr>
        <w:t>INGRAD</w:t>
      </w:r>
      <w:r w:rsidRPr="00422A8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22A89" w:rsidRPr="002F0964" w:rsidRDefault="00422A89" w:rsidP="00C06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A89" w:rsidRPr="00422A89" w:rsidRDefault="002F0964" w:rsidP="00422A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</w:t>
      </w:r>
      <w:r w:rsidR="00422A89" w:rsidRPr="00422A89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422A89">
        <w:rPr>
          <w:rFonts w:ascii="Times New Roman" w:hAnsi="Times New Roman" w:cs="Times New Roman"/>
          <w:sz w:val="24"/>
          <w:szCs w:val="24"/>
        </w:rPr>
        <w:t>на то, что</w:t>
      </w:r>
      <w:r w:rsidR="00422A89" w:rsidRPr="00422A89">
        <w:rPr>
          <w:rFonts w:ascii="Times New Roman" w:hAnsi="Times New Roman" w:cs="Times New Roman"/>
          <w:sz w:val="24"/>
          <w:szCs w:val="24"/>
        </w:rPr>
        <w:t xml:space="preserve"> изменение наименования Общества не влечет за собой каких-либ</w:t>
      </w:r>
      <w:r w:rsidR="00E93DFB">
        <w:rPr>
          <w:rFonts w:ascii="Times New Roman" w:hAnsi="Times New Roman" w:cs="Times New Roman"/>
          <w:sz w:val="24"/>
          <w:szCs w:val="24"/>
        </w:rPr>
        <w:t>о изменений прав и обязанностей</w:t>
      </w:r>
      <w:r w:rsidR="00422A89" w:rsidRPr="00422A89">
        <w:rPr>
          <w:rFonts w:ascii="Times New Roman" w:hAnsi="Times New Roman" w:cs="Times New Roman"/>
          <w:sz w:val="24"/>
          <w:szCs w:val="24"/>
        </w:rPr>
        <w:t xml:space="preserve"> по отношению к контрагентам.</w:t>
      </w:r>
    </w:p>
    <w:p w:rsidR="00422A89" w:rsidRPr="00422A89" w:rsidRDefault="00422A89" w:rsidP="00C06EA3">
      <w:pPr>
        <w:ind w:firstLine="567"/>
        <w:jc w:val="both"/>
      </w:pPr>
      <w:bookmarkStart w:id="0" w:name="_GoBack"/>
      <w:bookmarkEnd w:id="0"/>
    </w:p>
    <w:sectPr w:rsidR="00422A89" w:rsidRPr="0042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A3"/>
    <w:rsid w:val="002F0964"/>
    <w:rsid w:val="00422A89"/>
    <w:rsid w:val="00A44793"/>
    <w:rsid w:val="00C06EA3"/>
    <w:rsid w:val="00E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 Наталья Алексеевна</dc:creator>
  <cp:lastModifiedBy>Басс Наталья Алексеевна</cp:lastModifiedBy>
  <cp:revision>3</cp:revision>
  <dcterms:created xsi:type="dcterms:W3CDTF">2017-12-28T15:04:00Z</dcterms:created>
  <dcterms:modified xsi:type="dcterms:W3CDTF">2017-12-29T08:15:00Z</dcterms:modified>
</cp:coreProperties>
</file>